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53" w:rsidRDefault="00032453">
      <w:r>
        <w:t>11/20/18</w:t>
      </w:r>
    </w:p>
    <w:p w:rsidR="00032453" w:rsidRDefault="00032453"/>
    <w:p w:rsidR="00461C7F" w:rsidRDefault="00461C7F">
      <w:r>
        <w:t>Search Engine Optimization</w:t>
      </w:r>
      <w:r w:rsidR="00D16F32">
        <w:t xml:space="preserve"> Service</w:t>
      </w:r>
      <w:r>
        <w:t xml:space="preserve"> and </w:t>
      </w:r>
      <w:proofErr w:type="spellStart"/>
      <w:r>
        <w:t>AAW.link</w:t>
      </w:r>
      <w:proofErr w:type="spellEnd"/>
      <w:r>
        <w:t xml:space="preserve"> Changes </w:t>
      </w:r>
    </w:p>
    <w:p w:rsidR="00461C7F" w:rsidRDefault="00461C7F"/>
    <w:p w:rsidR="00461C7F" w:rsidRDefault="00461C7F">
      <w:r>
        <w:t xml:space="preserve">SEO have about 30 rules to address. Project at </w:t>
      </w:r>
      <w:proofErr w:type="spellStart"/>
      <w:r>
        <w:t>AAW.link</w:t>
      </w:r>
      <w:proofErr w:type="spellEnd"/>
      <w:r>
        <w:t xml:space="preserve"> site is progressing. AAW software engineer cannot do them all at once because of time limitations. </w:t>
      </w:r>
      <w:r w:rsidR="00891A87">
        <w:t>At the end</w:t>
      </w:r>
      <w:r w:rsidR="00E25222">
        <w:t xml:space="preserve">, </w:t>
      </w:r>
      <w:r>
        <w:t xml:space="preserve">AAW will publish whole project activities in documentations and release it generously free about what </w:t>
      </w:r>
      <w:proofErr w:type="gramStart"/>
      <w:r>
        <w:t>was learned and discovered</w:t>
      </w:r>
      <w:proofErr w:type="gramEnd"/>
      <w:r>
        <w:t xml:space="preserve">. Capable software engineers can save time mimicking AAW documentations to achieve the same results, but AAW will also release commercialized standard service package with concise price for those who would like AAW to do it for them. Many shallow liars approached AAW with proposed projects, but when questions were thrown to them about where their website was and what ranking they had for certain keywords, they dropped all communications. </w:t>
      </w:r>
    </w:p>
    <w:p w:rsidR="00461C7F" w:rsidRDefault="00461C7F"/>
    <w:p w:rsidR="00461C7F" w:rsidRDefault="00E25222">
      <w:r>
        <w:t>This article cho</w:t>
      </w:r>
      <w:r w:rsidR="00CD5817">
        <w:t>o</w:t>
      </w:r>
      <w:r>
        <w:t>se</w:t>
      </w:r>
      <w:r w:rsidR="00CD5817">
        <w:t>s</w:t>
      </w:r>
      <w:r>
        <w:t xml:space="preserve"> to talk about header tags &lt;h1&gt;, &lt;h2&gt;, &lt;h3&gt;, and so on. Displaying keywords within proper header tags is very important in SEO ranking. Although using or changing to header tags in HTML is nothing special, website like AAW properly designed with CSS3 is not a breeze a few click job to alter the tags to contain keywords, change CSS class files, and other HTML settings. In addition, AAW now displays beautiful neon glowing fonts with 3D effects</w:t>
      </w:r>
      <w:r w:rsidR="00D16F32">
        <w:t xml:space="preserve"> </w:t>
      </w:r>
      <w:r>
        <w:t xml:space="preserve">purely from CSS3, without needing JavaScript, to achieve it. AAW will publish more of other </w:t>
      </w:r>
      <w:r w:rsidR="007238B8">
        <w:t xml:space="preserve">SEO activities. If you like </w:t>
      </w:r>
      <w:r>
        <w:t>neon glowing 3D fonts for your website</w:t>
      </w:r>
      <w:r w:rsidR="007238B8">
        <w:t xml:space="preserve"> like </w:t>
      </w:r>
      <w:proofErr w:type="spellStart"/>
      <w:r w:rsidR="00ED19F8">
        <w:t>AAW.link</w:t>
      </w:r>
      <w:proofErr w:type="spellEnd"/>
      <w:r>
        <w:t>, contact Christopher McGrat</w:t>
      </w:r>
      <w:bookmarkStart w:id="0" w:name="_GoBack"/>
      <w:bookmarkEnd w:id="0"/>
      <w:r>
        <w:t xml:space="preserve">h, the AAW programmer.   </w:t>
      </w:r>
      <w:r w:rsidR="00461C7F">
        <w:t xml:space="preserve">    </w:t>
      </w:r>
    </w:p>
    <w:sectPr w:rsidR="00461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7F"/>
    <w:rsid w:val="00032453"/>
    <w:rsid w:val="0010126B"/>
    <w:rsid w:val="00184B99"/>
    <w:rsid w:val="00461C7F"/>
    <w:rsid w:val="007238B8"/>
    <w:rsid w:val="00891A87"/>
    <w:rsid w:val="00CD5817"/>
    <w:rsid w:val="00D16F32"/>
    <w:rsid w:val="00E25222"/>
    <w:rsid w:val="00ED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4E29"/>
  <w15:chartTrackingRefBased/>
  <w15:docId w15:val="{28DA03FF-C397-4A86-A8B0-AE71EBF7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mcgrath</cp:lastModifiedBy>
  <cp:revision>6</cp:revision>
  <dcterms:created xsi:type="dcterms:W3CDTF">2018-11-20T05:17:00Z</dcterms:created>
  <dcterms:modified xsi:type="dcterms:W3CDTF">2018-11-20T06:07:00Z</dcterms:modified>
</cp:coreProperties>
</file>